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0" w:rsidRDefault="00EB3243" w:rsidP="00EB324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 w:rsidRPr="00706F84">
        <w:rPr>
          <w:rFonts w:ascii="Arial" w:hAnsi="Arial" w:cs="Arial"/>
          <w:b/>
          <w:color w:val="000000" w:themeColor="text1"/>
          <w:sz w:val="20"/>
        </w:rPr>
        <w:t xml:space="preserve">Klauzula informacyjna dla Oferenta/Wykonawcy/Zleceniobiorcy/Kontrahenta </w:t>
      </w:r>
      <w:r w:rsidR="008503A0">
        <w:rPr>
          <w:rFonts w:ascii="Arial" w:hAnsi="Arial" w:cs="Arial"/>
          <w:b/>
          <w:color w:val="000000" w:themeColor="text1"/>
          <w:sz w:val="20"/>
        </w:rPr>
        <w:t xml:space="preserve">będącego osobą fizyczną prowadzącą działalność gospodarczą </w:t>
      </w:r>
      <w:r w:rsidR="00DB51F3">
        <w:rPr>
          <w:rFonts w:ascii="Arial" w:hAnsi="Arial" w:cs="Arial"/>
          <w:b/>
          <w:color w:val="000000" w:themeColor="text1"/>
          <w:sz w:val="20"/>
        </w:rPr>
        <w:t xml:space="preserve">podlegającej wpisowi do CEIDG </w:t>
      </w:r>
      <w:r w:rsidR="008503A0">
        <w:rPr>
          <w:rFonts w:ascii="Arial" w:hAnsi="Arial" w:cs="Arial"/>
          <w:b/>
          <w:color w:val="000000" w:themeColor="text1"/>
          <w:sz w:val="20"/>
        </w:rPr>
        <w:t xml:space="preserve">w tym wspólnika spółki cywilnej. </w:t>
      </w:r>
    </w:p>
    <w:p w:rsidR="00DB51F3" w:rsidRDefault="00DB51F3" w:rsidP="00EB324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bookmarkStart w:id="0" w:name="_GoBack"/>
      <w:bookmarkEnd w:id="0"/>
    </w:p>
    <w:p w:rsidR="00EB3243" w:rsidRDefault="00EB3243" w:rsidP="00E75A8D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:rsidR="00E75A8D" w:rsidRPr="0040024A" w:rsidRDefault="00BA6233" w:rsidP="00E75A8D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lang w:val="cs-CZ"/>
        </w:rPr>
      </w:pPr>
      <w:r w:rsidRPr="0040024A">
        <w:rPr>
          <w:rFonts w:ascii="Arial" w:hAnsi="Arial" w:cs="Arial"/>
          <w:sz w:val="20"/>
          <w:lang w:val="cs-CZ"/>
        </w:rPr>
        <w:t>ORLEN</w:t>
      </w:r>
      <w:r w:rsidR="002B0C4A">
        <w:rPr>
          <w:rFonts w:ascii="Arial" w:hAnsi="Arial" w:cs="Arial"/>
          <w:sz w:val="20"/>
          <w:lang w:val="cs-CZ"/>
        </w:rPr>
        <w:t xml:space="preserve"> Serwis</w:t>
      </w:r>
      <w:r w:rsidRPr="0040024A">
        <w:rPr>
          <w:rFonts w:ascii="Arial" w:hAnsi="Arial" w:cs="Arial"/>
          <w:sz w:val="20"/>
          <w:lang w:val="cs-CZ"/>
        </w:rPr>
        <w:t xml:space="preserve"> S.A. z siedzibą w Płoc</w:t>
      </w:r>
      <w:r w:rsidR="002B0C4A">
        <w:rPr>
          <w:rFonts w:ascii="Arial" w:hAnsi="Arial" w:cs="Arial"/>
          <w:sz w:val="20"/>
          <w:lang w:val="cs-CZ"/>
        </w:rPr>
        <w:t>ku,</w:t>
      </w:r>
      <w:r w:rsidR="006A0D06">
        <w:rPr>
          <w:rFonts w:ascii="Arial" w:hAnsi="Arial" w:cs="Arial"/>
          <w:sz w:val="20"/>
          <w:lang w:val="cs-CZ"/>
        </w:rPr>
        <w:t xml:space="preserve"> 09-411 Płock,</w:t>
      </w:r>
      <w:r w:rsidR="002B0C4A">
        <w:rPr>
          <w:rFonts w:ascii="Arial" w:hAnsi="Arial" w:cs="Arial"/>
          <w:sz w:val="20"/>
          <w:lang w:val="cs-CZ"/>
        </w:rPr>
        <w:t xml:space="preserve"> ul. Chemików 7, </w:t>
      </w:r>
      <w:r w:rsidRPr="0040024A">
        <w:rPr>
          <w:rFonts w:ascii="Arial" w:hAnsi="Arial" w:cs="Arial"/>
          <w:sz w:val="20"/>
          <w:lang w:val="cs-CZ"/>
        </w:rPr>
        <w:t xml:space="preserve">informuje, że jest administratorem </w:t>
      </w:r>
      <w:r w:rsidR="00265DE3" w:rsidRPr="0040024A">
        <w:rPr>
          <w:rFonts w:ascii="Arial" w:hAnsi="Arial" w:cs="Arial"/>
          <w:sz w:val="20"/>
          <w:lang w:val="cs-CZ"/>
        </w:rPr>
        <w:t xml:space="preserve">Pani/Pana </w:t>
      </w:r>
      <w:r w:rsidRPr="0040024A">
        <w:rPr>
          <w:rFonts w:ascii="Arial" w:hAnsi="Arial" w:cs="Arial"/>
          <w:sz w:val="20"/>
          <w:lang w:val="cs-CZ"/>
        </w:rPr>
        <w:t>danych osobowych</w:t>
      </w:r>
      <w:r w:rsidR="00E75A8D" w:rsidRPr="0040024A">
        <w:rPr>
          <w:rFonts w:ascii="Arial" w:hAnsi="Arial" w:cs="Arial"/>
          <w:sz w:val="20"/>
          <w:lang w:val="cs-CZ"/>
        </w:rPr>
        <w:t>.</w:t>
      </w:r>
      <w:r w:rsidR="00ED6F35">
        <w:rPr>
          <w:rFonts w:ascii="Arial" w:hAnsi="Arial" w:cs="Arial"/>
          <w:sz w:val="20"/>
          <w:lang w:val="cs-CZ"/>
        </w:rPr>
        <w:t xml:space="preserve"> K</w:t>
      </w:r>
      <w:r w:rsidR="00255375">
        <w:rPr>
          <w:rFonts w:ascii="Arial" w:hAnsi="Arial" w:cs="Arial"/>
          <w:sz w:val="20"/>
          <w:lang w:val="cs-CZ"/>
        </w:rPr>
        <w:t>ontaktowy numer  telefonu</w:t>
      </w:r>
      <w:r w:rsidR="00ED6F35" w:rsidRPr="00C822F4">
        <w:rPr>
          <w:rFonts w:ascii="Arial" w:hAnsi="Arial" w:cs="Arial"/>
          <w:sz w:val="20"/>
          <w:lang w:val="cs-CZ"/>
        </w:rPr>
        <w:t xml:space="preserve">  do  administratora danych: (2</w:t>
      </w:r>
      <w:r w:rsidR="00ED6F35" w:rsidRPr="006A0D06">
        <w:rPr>
          <w:rFonts w:ascii="Arial" w:hAnsi="Arial" w:cs="Arial"/>
          <w:sz w:val="20"/>
          <w:lang w:val="cs-CZ"/>
        </w:rPr>
        <w:t>4) 256</w:t>
      </w:r>
      <w:r w:rsidR="00236F0B">
        <w:rPr>
          <w:rFonts w:ascii="Arial" w:hAnsi="Arial" w:cs="Arial"/>
          <w:sz w:val="20"/>
          <w:lang w:val="cs-CZ"/>
        </w:rPr>
        <w:t xml:space="preserve"> 67 76</w:t>
      </w:r>
      <w:r w:rsidR="002B0C4A" w:rsidRPr="006A0D06">
        <w:rPr>
          <w:rFonts w:ascii="Arial" w:hAnsi="Arial" w:cs="Arial"/>
          <w:sz w:val="20"/>
          <w:lang w:val="cs-CZ"/>
        </w:rPr>
        <w:t>,</w:t>
      </w:r>
      <w:r w:rsidR="002B0C4A">
        <w:rPr>
          <w:rFonts w:ascii="Arial" w:hAnsi="Arial" w:cs="Arial"/>
          <w:sz w:val="20"/>
          <w:lang w:val="cs-CZ"/>
        </w:rPr>
        <w:t xml:space="preserve"> </w:t>
      </w:r>
    </w:p>
    <w:p w:rsidR="00E75A8D" w:rsidRPr="0040024A" w:rsidRDefault="0040024A" w:rsidP="000F53C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Do kontaktu z </w:t>
      </w:r>
      <w:r w:rsidR="00A70C1F">
        <w:rPr>
          <w:rFonts w:ascii="Arial" w:hAnsi="Arial" w:cs="Arial"/>
          <w:sz w:val="20"/>
          <w:lang w:val="cs-CZ"/>
        </w:rPr>
        <w:t>a</w:t>
      </w:r>
      <w:r w:rsidR="00236F0B">
        <w:rPr>
          <w:rFonts w:ascii="Arial" w:hAnsi="Arial" w:cs="Arial"/>
          <w:sz w:val="20"/>
          <w:lang w:val="cs-CZ"/>
        </w:rPr>
        <w:t>dminis</w:t>
      </w:r>
      <w:r w:rsidR="008D3B9C">
        <w:rPr>
          <w:rFonts w:ascii="Arial" w:hAnsi="Arial" w:cs="Arial"/>
          <w:sz w:val="20"/>
          <w:lang w:val="cs-CZ"/>
        </w:rPr>
        <w:t>t</w:t>
      </w:r>
      <w:r w:rsidR="00236F0B">
        <w:rPr>
          <w:rFonts w:ascii="Arial" w:hAnsi="Arial" w:cs="Arial"/>
          <w:sz w:val="20"/>
          <w:lang w:val="cs-CZ"/>
        </w:rPr>
        <w:t>ratorem</w:t>
      </w:r>
      <w:r w:rsidR="00E75A8D" w:rsidRPr="0040024A">
        <w:rPr>
          <w:rFonts w:ascii="Arial" w:hAnsi="Arial" w:cs="Arial"/>
          <w:sz w:val="20"/>
          <w:lang w:val="cs-CZ"/>
        </w:rPr>
        <w:t xml:space="preserve"> danych w ORLEN S</w:t>
      </w:r>
      <w:r w:rsidR="00236F0B">
        <w:rPr>
          <w:rFonts w:ascii="Arial" w:hAnsi="Arial" w:cs="Arial"/>
          <w:sz w:val="20"/>
          <w:lang w:val="cs-CZ"/>
        </w:rPr>
        <w:t xml:space="preserve">erwis S.A. </w:t>
      </w:r>
      <w:r w:rsidR="00E75A8D" w:rsidRPr="0040024A">
        <w:rPr>
          <w:rFonts w:ascii="Arial" w:hAnsi="Arial" w:cs="Arial"/>
          <w:sz w:val="20"/>
          <w:lang w:val="cs-CZ"/>
        </w:rPr>
        <w:t>służy następujący adres email: daneosobowe</w:t>
      </w:r>
      <w:r w:rsidR="00236F0B">
        <w:rPr>
          <w:rFonts w:ascii="Arial" w:hAnsi="Arial" w:cs="Arial"/>
          <w:sz w:val="20"/>
          <w:lang w:val="cs-CZ"/>
        </w:rPr>
        <w:t>.serwis</w:t>
      </w:r>
      <w:r w:rsidR="00255375">
        <w:rPr>
          <w:rFonts w:ascii="Arial" w:hAnsi="Arial" w:cs="Arial"/>
          <w:sz w:val="20"/>
          <w:lang w:val="cs-CZ"/>
        </w:rPr>
        <w:t>@orlen.pl</w:t>
      </w:r>
      <w:r w:rsidR="00E75A8D" w:rsidRPr="0040024A">
        <w:rPr>
          <w:rFonts w:ascii="Arial" w:hAnsi="Arial" w:cs="Arial"/>
          <w:sz w:val="20"/>
          <w:lang w:val="cs-CZ"/>
        </w:rPr>
        <w:t xml:space="preserve"> </w:t>
      </w:r>
    </w:p>
    <w:p w:rsidR="00BA6233" w:rsidRPr="0040024A" w:rsidRDefault="00265DE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lang w:val="cs-CZ"/>
        </w:rPr>
      </w:pPr>
      <w:r w:rsidRPr="0040024A">
        <w:rPr>
          <w:rFonts w:ascii="Arial" w:hAnsi="Arial" w:cs="Arial"/>
          <w:sz w:val="20"/>
          <w:lang w:val="cs-CZ"/>
        </w:rPr>
        <w:t>Pani/Pana d</w:t>
      </w:r>
      <w:r w:rsidR="00BA6233" w:rsidRPr="0040024A">
        <w:rPr>
          <w:rFonts w:ascii="Arial" w:hAnsi="Arial" w:cs="Arial"/>
          <w:sz w:val="20"/>
          <w:lang w:val="cs-CZ"/>
        </w:rPr>
        <w:t xml:space="preserve">ane osobowe przetwarzane są w </w:t>
      </w:r>
      <w:r w:rsidR="008237EC" w:rsidRPr="0040024A">
        <w:rPr>
          <w:rFonts w:ascii="Arial" w:hAnsi="Arial" w:cs="Arial"/>
          <w:sz w:val="20"/>
          <w:lang w:val="cs-CZ"/>
        </w:rPr>
        <w:t xml:space="preserve">następujących </w:t>
      </w:r>
      <w:r w:rsidR="00BA6233" w:rsidRPr="0040024A">
        <w:rPr>
          <w:rFonts w:ascii="Arial" w:hAnsi="Arial" w:cs="Arial"/>
          <w:sz w:val="20"/>
          <w:lang w:val="cs-CZ"/>
        </w:rPr>
        <w:t>celach</w:t>
      </w:r>
      <w:r w:rsidR="008237EC" w:rsidRPr="0040024A">
        <w:rPr>
          <w:rFonts w:ascii="Arial" w:hAnsi="Arial" w:cs="Arial"/>
          <w:sz w:val="20"/>
          <w:lang w:val="cs-CZ"/>
        </w:rPr>
        <w:t>:</w:t>
      </w:r>
    </w:p>
    <w:p w:rsidR="00CA04A7" w:rsidRPr="0040024A" w:rsidRDefault="00663456" w:rsidP="00CA04A7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40024A">
        <w:rPr>
          <w:rFonts w:ascii="Arial" w:hAnsi="Arial" w:cs="Arial"/>
          <w:sz w:val="20"/>
        </w:rPr>
        <w:t xml:space="preserve">podjęcie działań w celu </w:t>
      </w:r>
      <w:r w:rsidR="00BA6233" w:rsidRPr="0040024A">
        <w:rPr>
          <w:rFonts w:ascii="Arial" w:hAnsi="Arial" w:cs="Arial"/>
          <w:sz w:val="20"/>
        </w:rPr>
        <w:t>zawarci</w:t>
      </w:r>
      <w:r w:rsidRPr="0040024A">
        <w:rPr>
          <w:rFonts w:ascii="Arial" w:hAnsi="Arial" w:cs="Arial"/>
          <w:sz w:val="20"/>
        </w:rPr>
        <w:t>a</w:t>
      </w:r>
      <w:r w:rsidR="00BA6233" w:rsidRPr="0040024A">
        <w:rPr>
          <w:rFonts w:ascii="Arial" w:hAnsi="Arial" w:cs="Arial"/>
          <w:sz w:val="20"/>
        </w:rPr>
        <w:t xml:space="preserve"> i wykonani</w:t>
      </w:r>
      <w:r w:rsidRPr="0040024A">
        <w:rPr>
          <w:rFonts w:ascii="Arial" w:hAnsi="Arial" w:cs="Arial"/>
          <w:sz w:val="20"/>
        </w:rPr>
        <w:t>a</w:t>
      </w:r>
      <w:r w:rsidR="00BA6233" w:rsidRPr="0040024A">
        <w:rPr>
          <w:rFonts w:ascii="Arial" w:hAnsi="Arial" w:cs="Arial"/>
          <w:sz w:val="20"/>
        </w:rPr>
        <w:t xml:space="preserve"> </w:t>
      </w:r>
      <w:r w:rsidRPr="0040024A">
        <w:rPr>
          <w:rFonts w:ascii="Arial" w:hAnsi="Arial" w:cs="Arial"/>
          <w:sz w:val="20"/>
        </w:rPr>
        <w:t>u</w:t>
      </w:r>
      <w:r w:rsidR="00BA6233" w:rsidRPr="0040024A">
        <w:rPr>
          <w:rFonts w:ascii="Arial" w:hAnsi="Arial" w:cs="Arial"/>
          <w:sz w:val="20"/>
        </w:rPr>
        <w:t>mowy</w:t>
      </w:r>
      <w:r w:rsidR="00A70B0D" w:rsidRPr="0040024A">
        <w:rPr>
          <w:rFonts w:ascii="Arial" w:hAnsi="Arial" w:cs="Arial"/>
          <w:sz w:val="20"/>
        </w:rPr>
        <w:t xml:space="preserve">, której </w:t>
      </w:r>
      <w:r w:rsidRPr="0040024A">
        <w:rPr>
          <w:rFonts w:ascii="Arial" w:hAnsi="Arial" w:cs="Arial"/>
          <w:sz w:val="20"/>
        </w:rPr>
        <w:t>Pani/Pan jest stroną</w:t>
      </w:r>
      <w:r w:rsidR="00BA6233" w:rsidRPr="0040024A">
        <w:rPr>
          <w:rFonts w:ascii="Arial" w:hAnsi="Arial" w:cs="Arial"/>
          <w:sz w:val="20"/>
        </w:rPr>
        <w:t>,</w:t>
      </w:r>
    </w:p>
    <w:p w:rsidR="00CA04A7" w:rsidRDefault="00BA6233" w:rsidP="00CA04A7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40024A">
        <w:rPr>
          <w:rFonts w:ascii="Arial" w:hAnsi="Arial" w:cs="Arial"/>
          <w:sz w:val="20"/>
        </w:rPr>
        <w:t>obsługę, dochodzenie i obronę w razie zaistnienia wzajemnych roszczeń</w:t>
      </w:r>
      <w:r w:rsidR="00CA04A7" w:rsidRPr="0040024A">
        <w:rPr>
          <w:rFonts w:ascii="Arial" w:hAnsi="Arial" w:cs="Arial"/>
          <w:sz w:val="20"/>
        </w:rPr>
        <w:t>,</w:t>
      </w:r>
    </w:p>
    <w:p w:rsidR="00CA04A7" w:rsidRPr="00EA187F" w:rsidRDefault="00261B57" w:rsidP="00EA187F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wypełnie</w:t>
      </w:r>
      <w:r w:rsidRPr="00261B57">
        <w:rPr>
          <w:rFonts w:ascii="Arial" w:hAnsi="Arial" w:cs="Arial"/>
          <w:sz w:val="20"/>
        </w:rPr>
        <w:t xml:space="preserve">nia obowiązków prawnych ciążących na </w:t>
      </w:r>
      <w:r w:rsidRPr="0040024A">
        <w:rPr>
          <w:rFonts w:ascii="Arial" w:hAnsi="Arial" w:cs="Arial"/>
          <w:sz w:val="20"/>
          <w:lang w:val="cs-CZ"/>
        </w:rPr>
        <w:t xml:space="preserve">ORLEN </w:t>
      </w:r>
      <w:r w:rsidR="00236F0B">
        <w:rPr>
          <w:rFonts w:ascii="Arial" w:hAnsi="Arial" w:cs="Arial"/>
          <w:sz w:val="20"/>
          <w:lang w:val="cs-CZ"/>
        </w:rPr>
        <w:t xml:space="preserve">Serwis </w:t>
      </w:r>
      <w:r w:rsidRPr="0040024A">
        <w:rPr>
          <w:rFonts w:ascii="Arial" w:hAnsi="Arial" w:cs="Arial"/>
          <w:sz w:val="20"/>
          <w:lang w:val="cs-CZ"/>
        </w:rPr>
        <w:t xml:space="preserve">S.A. </w:t>
      </w:r>
      <w:r w:rsidR="00F774B2">
        <w:rPr>
          <w:rFonts w:ascii="Arial" w:hAnsi="Arial" w:cs="Arial"/>
          <w:sz w:val="20"/>
          <w:lang w:val="cs-CZ"/>
        </w:rPr>
        <w:t xml:space="preserve">w tym w szczególności obowiązków </w:t>
      </w:r>
      <w:r>
        <w:rPr>
          <w:rFonts w:ascii="Arial" w:hAnsi="Arial" w:cs="Arial"/>
          <w:sz w:val="20"/>
        </w:rPr>
        <w:t xml:space="preserve"> instytucji obowiązanej, </w:t>
      </w:r>
      <w:r w:rsidRPr="00261B57">
        <w:rPr>
          <w:rFonts w:ascii="Arial" w:hAnsi="Arial" w:cs="Arial"/>
          <w:sz w:val="20"/>
        </w:rPr>
        <w:t xml:space="preserve"> wynikających z ustawy z dnia 1 marca 2018 r. o przeciwdziałaniu praniu pieniędzy oraz finansowaniu terroryzmu („ustawa AML”)</w:t>
      </w:r>
      <w:r>
        <w:rPr>
          <w:rFonts w:ascii="Arial" w:hAnsi="Arial" w:cs="Arial"/>
          <w:sz w:val="20"/>
          <w:lang w:val="cs-CZ"/>
        </w:rPr>
        <w:t>.</w:t>
      </w:r>
    </w:p>
    <w:p w:rsidR="00BA6233" w:rsidRPr="0040024A" w:rsidRDefault="00BA6233" w:rsidP="00CA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lang w:val="cs-CZ"/>
        </w:rPr>
      </w:pPr>
      <w:r w:rsidRPr="0040024A">
        <w:rPr>
          <w:rFonts w:ascii="Arial" w:hAnsi="Arial" w:cs="Arial"/>
          <w:sz w:val="20"/>
          <w:lang w:val="cs-CZ"/>
        </w:rPr>
        <w:t>Podstawą prawną przetwarzania przez ORLEN S</w:t>
      </w:r>
      <w:r w:rsidR="00236F0B">
        <w:rPr>
          <w:rFonts w:ascii="Arial" w:hAnsi="Arial" w:cs="Arial"/>
          <w:sz w:val="20"/>
          <w:lang w:val="cs-CZ"/>
        </w:rPr>
        <w:t>erwis S.A.</w:t>
      </w:r>
      <w:r w:rsidRPr="0040024A">
        <w:rPr>
          <w:rFonts w:ascii="Arial" w:hAnsi="Arial" w:cs="Arial"/>
          <w:sz w:val="20"/>
          <w:lang w:val="cs-CZ"/>
        </w:rPr>
        <w:t xml:space="preserve"> </w:t>
      </w:r>
      <w:r w:rsidR="00265DE3" w:rsidRPr="0040024A">
        <w:rPr>
          <w:rFonts w:ascii="Arial" w:hAnsi="Arial" w:cs="Arial"/>
          <w:sz w:val="20"/>
          <w:lang w:val="cs-CZ"/>
        </w:rPr>
        <w:t xml:space="preserve">Pani/Pana </w:t>
      </w:r>
      <w:r w:rsidRPr="0040024A">
        <w:rPr>
          <w:rFonts w:ascii="Arial" w:hAnsi="Arial" w:cs="Arial"/>
          <w:sz w:val="20"/>
          <w:lang w:val="cs-CZ"/>
        </w:rPr>
        <w:t xml:space="preserve">danych osobowych w celu wskazanym w ust. </w:t>
      </w:r>
      <w:r w:rsidR="00BF6177" w:rsidRPr="0040024A">
        <w:rPr>
          <w:rFonts w:ascii="Arial" w:hAnsi="Arial" w:cs="Arial"/>
          <w:sz w:val="20"/>
          <w:lang w:val="cs-CZ"/>
        </w:rPr>
        <w:t>3</w:t>
      </w:r>
      <w:r w:rsidRPr="0040024A">
        <w:rPr>
          <w:rFonts w:ascii="Arial" w:hAnsi="Arial" w:cs="Arial"/>
          <w:sz w:val="20"/>
          <w:lang w:val="cs-CZ"/>
        </w:rPr>
        <w:t xml:space="preserve"> powyżej jest:</w:t>
      </w:r>
    </w:p>
    <w:p w:rsidR="00200947" w:rsidRPr="0040024A" w:rsidRDefault="00663456" w:rsidP="00200947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lang w:val="cs-CZ"/>
        </w:rPr>
      </w:pPr>
      <w:r w:rsidRPr="0040024A">
        <w:rPr>
          <w:rFonts w:ascii="Arial" w:hAnsi="Arial" w:cs="Arial"/>
          <w:sz w:val="20"/>
        </w:rPr>
        <w:t xml:space="preserve">podjęcie działań w celu zawarcia i </w:t>
      </w:r>
      <w:r w:rsidR="00BA6233" w:rsidRPr="0040024A">
        <w:rPr>
          <w:rFonts w:ascii="Arial" w:hAnsi="Arial" w:cs="Arial"/>
          <w:sz w:val="20"/>
        </w:rPr>
        <w:t>wykonani</w:t>
      </w:r>
      <w:r w:rsidRPr="0040024A">
        <w:rPr>
          <w:rFonts w:ascii="Arial" w:hAnsi="Arial" w:cs="Arial"/>
          <w:sz w:val="20"/>
        </w:rPr>
        <w:t>a</w:t>
      </w:r>
      <w:r w:rsidR="00BA6233" w:rsidRPr="0040024A">
        <w:rPr>
          <w:rFonts w:ascii="Arial" w:hAnsi="Arial" w:cs="Arial"/>
          <w:sz w:val="20"/>
        </w:rPr>
        <w:t xml:space="preserve"> </w:t>
      </w:r>
      <w:r w:rsidRPr="0040024A">
        <w:rPr>
          <w:rFonts w:ascii="Arial" w:hAnsi="Arial" w:cs="Arial"/>
          <w:sz w:val="20"/>
        </w:rPr>
        <w:t>u</w:t>
      </w:r>
      <w:r w:rsidR="00BA6233" w:rsidRPr="0040024A">
        <w:rPr>
          <w:rFonts w:ascii="Arial" w:hAnsi="Arial" w:cs="Arial"/>
          <w:sz w:val="20"/>
        </w:rPr>
        <w:t xml:space="preserve">mowy (zgodnie z art. 6 ust. 1 lit. b RODO), której </w:t>
      </w:r>
      <w:r w:rsidR="00265DE3" w:rsidRPr="0040024A">
        <w:rPr>
          <w:rFonts w:ascii="Arial" w:hAnsi="Arial" w:cs="Arial"/>
          <w:sz w:val="20"/>
        </w:rPr>
        <w:t xml:space="preserve">Pani/Pan </w:t>
      </w:r>
      <w:r w:rsidR="00BA6233" w:rsidRPr="0040024A">
        <w:rPr>
          <w:rFonts w:ascii="Arial" w:hAnsi="Arial" w:cs="Arial"/>
          <w:sz w:val="20"/>
        </w:rPr>
        <w:t xml:space="preserve">jest </w:t>
      </w:r>
      <w:r w:rsidR="00265DE3" w:rsidRPr="0040024A">
        <w:rPr>
          <w:rFonts w:ascii="Arial" w:hAnsi="Arial" w:cs="Arial"/>
          <w:sz w:val="20"/>
        </w:rPr>
        <w:t>stroną</w:t>
      </w:r>
      <w:r w:rsidR="00BA6233" w:rsidRPr="0040024A">
        <w:rPr>
          <w:rFonts w:ascii="Arial" w:hAnsi="Arial" w:cs="Arial"/>
          <w:sz w:val="20"/>
        </w:rPr>
        <w:t xml:space="preserve">; </w:t>
      </w:r>
    </w:p>
    <w:p w:rsidR="0003088F" w:rsidRPr="0040024A" w:rsidRDefault="00200947" w:rsidP="00CA04A7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40024A">
        <w:rPr>
          <w:rFonts w:ascii="Arial" w:hAnsi="Arial" w:cs="Arial"/>
          <w:sz w:val="20"/>
          <w:lang w:val="cs-CZ"/>
        </w:rPr>
        <w:t xml:space="preserve">wypełnianie obowiązków  prawnych  (zgodnie z art. </w:t>
      </w:r>
      <w:r w:rsidR="009E1E41" w:rsidRPr="0040024A">
        <w:rPr>
          <w:rFonts w:ascii="Arial" w:hAnsi="Arial" w:cs="Arial"/>
          <w:sz w:val="20"/>
          <w:lang w:val="cs-CZ"/>
        </w:rPr>
        <w:t xml:space="preserve">6 ust. 1 lit. c) RODO) </w:t>
      </w:r>
      <w:r w:rsidRPr="0040024A">
        <w:rPr>
          <w:rFonts w:ascii="Arial" w:hAnsi="Arial" w:cs="Arial"/>
          <w:sz w:val="20"/>
          <w:lang w:val="cs-CZ"/>
        </w:rPr>
        <w:t>związan</w:t>
      </w:r>
      <w:r w:rsidR="009E1E41" w:rsidRPr="0040024A">
        <w:rPr>
          <w:rFonts w:ascii="Arial" w:hAnsi="Arial" w:cs="Arial"/>
          <w:sz w:val="20"/>
          <w:lang w:val="cs-CZ"/>
        </w:rPr>
        <w:t>ych</w:t>
      </w:r>
      <w:r w:rsidRPr="0040024A">
        <w:rPr>
          <w:rFonts w:ascii="Arial" w:hAnsi="Arial" w:cs="Arial"/>
          <w:sz w:val="20"/>
          <w:lang w:val="cs-CZ"/>
        </w:rPr>
        <w:t xml:space="preserve"> z płaceniem podatków, w tym prowadzenie i przechowywanie ksiąg podatkowych i dokumentów związanych z prowadzeniem ksiąg podatkowych oraz przechowywanie dowodów księgowych. Podstawą prawną przetwarzania danych są obowiązki prawne wynikające z przepisów podatkowych (Ordynacja podatkowa, ustawa o podatku od towarów i usług, ustawa o podatku dochodowym od osób prawnych) oraz z przepisów o rachunkowości (ustawa o rachunkowości)</w:t>
      </w:r>
      <w:r w:rsidR="00CA04A7" w:rsidRPr="0040024A">
        <w:rPr>
          <w:rFonts w:ascii="Arial" w:hAnsi="Arial" w:cs="Arial"/>
          <w:sz w:val="20"/>
          <w:lang w:val="cs-CZ"/>
        </w:rPr>
        <w:t xml:space="preserve">, </w:t>
      </w:r>
      <w:r w:rsidR="00CA04A7" w:rsidRPr="0040024A">
        <w:rPr>
          <w:rFonts w:ascii="Arial" w:hAnsi="Arial" w:cs="Arial"/>
          <w:sz w:val="20"/>
        </w:rPr>
        <w:t>wypełnienie obowiązku jako Instytucji Obowiązanej, wynikającego z ustawy o przeciwdziałaniu prania brudnych pieniędzy.</w:t>
      </w:r>
    </w:p>
    <w:p w:rsidR="00BA6233" w:rsidRPr="0040024A" w:rsidRDefault="00BA6233" w:rsidP="00BA6233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lang w:val="cs-CZ"/>
        </w:rPr>
      </w:pPr>
      <w:r w:rsidRPr="0040024A">
        <w:rPr>
          <w:rFonts w:ascii="Arial" w:hAnsi="Arial" w:cs="Arial"/>
          <w:sz w:val="20"/>
        </w:rPr>
        <w:t>prawnie usprawiedliwiony interes ORLEN S</w:t>
      </w:r>
      <w:r w:rsidR="00236F0B">
        <w:rPr>
          <w:rFonts w:ascii="Arial" w:hAnsi="Arial" w:cs="Arial"/>
          <w:sz w:val="20"/>
        </w:rPr>
        <w:t>erwis</w:t>
      </w:r>
      <w:r w:rsidRPr="0040024A">
        <w:rPr>
          <w:rFonts w:ascii="Arial" w:hAnsi="Arial" w:cs="Arial"/>
          <w:sz w:val="20"/>
        </w:rPr>
        <w:t xml:space="preserve"> </w:t>
      </w:r>
      <w:r w:rsidR="00236F0B">
        <w:rPr>
          <w:rFonts w:ascii="Arial" w:hAnsi="Arial" w:cs="Arial"/>
          <w:sz w:val="20"/>
        </w:rPr>
        <w:t xml:space="preserve">S.A. </w:t>
      </w:r>
      <w:r w:rsidRPr="0040024A">
        <w:rPr>
          <w:rFonts w:ascii="Arial" w:hAnsi="Arial" w:cs="Arial"/>
          <w:sz w:val="20"/>
        </w:rPr>
        <w:t>(zgodnie z art. 6. ust. 1 lit. f RODO) - w celu obsługi, dochodzenia i obrony w razie zaistnienia wzajemnych roszczeń;</w:t>
      </w:r>
    </w:p>
    <w:p w:rsidR="00CA04A7" w:rsidRPr="0040024A" w:rsidRDefault="00265DE3" w:rsidP="00CA04A7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lang w:val="cs-CZ"/>
        </w:rPr>
      </w:pPr>
      <w:r w:rsidRPr="0040024A">
        <w:rPr>
          <w:rFonts w:ascii="Arial" w:hAnsi="Arial" w:cs="Arial"/>
          <w:sz w:val="20"/>
          <w:lang w:val="cs-CZ"/>
        </w:rPr>
        <w:t>Pani/Pana d</w:t>
      </w:r>
      <w:r w:rsidR="00BA6233" w:rsidRPr="0040024A">
        <w:rPr>
          <w:rFonts w:ascii="Arial" w:hAnsi="Arial" w:cs="Arial"/>
          <w:sz w:val="20"/>
          <w:lang w:val="cs-CZ"/>
        </w:rPr>
        <w:t xml:space="preserve">ane osobowe mogą być ujawniane przez ORLEN </w:t>
      </w:r>
      <w:r w:rsidR="00236F0B">
        <w:rPr>
          <w:rFonts w:ascii="Arial" w:hAnsi="Arial" w:cs="Arial"/>
          <w:sz w:val="20"/>
          <w:lang w:val="cs-CZ"/>
        </w:rPr>
        <w:t xml:space="preserve">Serwis </w:t>
      </w:r>
      <w:r w:rsidR="00BA6233" w:rsidRPr="0040024A">
        <w:rPr>
          <w:rFonts w:ascii="Arial" w:hAnsi="Arial" w:cs="Arial"/>
          <w:sz w:val="20"/>
          <w:lang w:val="cs-CZ"/>
        </w:rPr>
        <w:t>S.A. podmiotom z nim współpracującym (odbiorcom), w szczególności podmiotom świadczącym usługi fakturowania</w:t>
      </w:r>
      <w:r w:rsidR="00663456" w:rsidRPr="0040024A">
        <w:rPr>
          <w:rFonts w:ascii="Arial" w:hAnsi="Arial" w:cs="Arial"/>
          <w:sz w:val="20"/>
          <w:lang w:val="cs-CZ"/>
        </w:rPr>
        <w:t>, rozliczania należności, doręczania korespondencji i przesyłek, prawne, windykacyjne,</w:t>
      </w:r>
      <w:r w:rsidR="00FA37A3" w:rsidRPr="0040024A">
        <w:rPr>
          <w:rFonts w:ascii="Arial" w:hAnsi="Arial" w:cs="Arial"/>
          <w:sz w:val="20"/>
          <w:lang w:val="cs-CZ"/>
        </w:rPr>
        <w:t xml:space="preserve"> </w:t>
      </w:r>
      <w:r w:rsidR="00BA6233" w:rsidRPr="0040024A">
        <w:rPr>
          <w:rFonts w:ascii="Arial" w:hAnsi="Arial" w:cs="Arial"/>
          <w:sz w:val="20"/>
          <w:lang w:val="cs-CZ"/>
        </w:rPr>
        <w:t>archiwizacji.</w:t>
      </w:r>
    </w:p>
    <w:p w:rsidR="00C55FBE" w:rsidRPr="00FF358A" w:rsidRDefault="00265DE3" w:rsidP="00FF358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lang w:val="cs-CZ"/>
        </w:rPr>
      </w:pPr>
      <w:r w:rsidRPr="00FF358A">
        <w:rPr>
          <w:rFonts w:ascii="Arial" w:hAnsi="Arial" w:cs="Arial"/>
          <w:sz w:val="20"/>
          <w:lang w:val="cs-CZ"/>
        </w:rPr>
        <w:t>Pani/Pana d</w:t>
      </w:r>
      <w:r w:rsidR="00BA6233" w:rsidRPr="00FF358A">
        <w:rPr>
          <w:rFonts w:ascii="Arial" w:hAnsi="Arial" w:cs="Arial"/>
          <w:sz w:val="20"/>
          <w:lang w:val="cs-CZ"/>
        </w:rPr>
        <w:t xml:space="preserve">ane osobowe przetwarzane są przez okres obowiązywania </w:t>
      </w:r>
      <w:r w:rsidR="00663456" w:rsidRPr="00FF358A">
        <w:rPr>
          <w:rFonts w:ascii="Arial" w:hAnsi="Arial" w:cs="Arial"/>
          <w:sz w:val="20"/>
          <w:lang w:val="cs-CZ"/>
        </w:rPr>
        <w:t>u</w:t>
      </w:r>
      <w:r w:rsidR="00BA6233" w:rsidRPr="00FF358A">
        <w:rPr>
          <w:rFonts w:ascii="Arial" w:hAnsi="Arial" w:cs="Arial"/>
          <w:sz w:val="20"/>
          <w:lang w:val="cs-CZ"/>
        </w:rPr>
        <w:t>mowy</w:t>
      </w:r>
      <w:r w:rsidR="00FF358A" w:rsidRPr="00FF358A">
        <w:rPr>
          <w:rFonts w:ascii="Arial" w:hAnsi="Arial" w:cs="Arial"/>
          <w:sz w:val="20"/>
          <w:lang w:val="cs-CZ"/>
        </w:rPr>
        <w:t xml:space="preserve"> oraz okres zastrzeżony przepisami prawa, nie krócej niż do czasu wygaśnięcia wzajemnych roszczeń wynikajacych z umowy. </w:t>
      </w:r>
      <w:r w:rsidR="00C55FBE" w:rsidRPr="00FF358A">
        <w:rPr>
          <w:rFonts w:ascii="Arial" w:hAnsi="Arial" w:cs="Arial"/>
          <w:sz w:val="20"/>
        </w:rPr>
        <w:t>Podanie danych osobowych jest dobrowolne, lecz niezbędne do zawarcia i wykonania umowy.</w:t>
      </w:r>
    </w:p>
    <w:p w:rsidR="005A1F29" w:rsidRPr="0040024A" w:rsidRDefault="005A1F29" w:rsidP="0066345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t>Przysługują Pani/Pan prawa związane z przetwarzaniem danych osobowych:</w:t>
      </w:r>
    </w:p>
    <w:p w:rsidR="005A1F29" w:rsidRPr="0040024A" w:rsidRDefault="005A1F29" w:rsidP="005A1F29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t xml:space="preserve">prawo dostępu do treści swoich danych, </w:t>
      </w:r>
    </w:p>
    <w:p w:rsidR="00EF0820" w:rsidRPr="0040024A" w:rsidRDefault="005A1F29" w:rsidP="005A1F29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t xml:space="preserve">prawo </w:t>
      </w:r>
      <w:r w:rsidR="00EF0820" w:rsidRPr="0040024A">
        <w:rPr>
          <w:rFonts w:ascii="Arial" w:hAnsi="Arial" w:cs="Arial"/>
          <w:color w:val="000000" w:themeColor="text1"/>
          <w:sz w:val="20"/>
        </w:rPr>
        <w:t xml:space="preserve">do </w:t>
      </w:r>
      <w:r w:rsidRPr="0040024A">
        <w:rPr>
          <w:rFonts w:ascii="Arial" w:hAnsi="Arial" w:cs="Arial"/>
          <w:color w:val="000000" w:themeColor="text1"/>
          <w:sz w:val="20"/>
        </w:rPr>
        <w:t>sprostowania danych osobowych,</w:t>
      </w:r>
    </w:p>
    <w:p w:rsidR="005A1F29" w:rsidRPr="0040024A" w:rsidRDefault="00EF0820" w:rsidP="005A1F29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t>prawo do</w:t>
      </w:r>
      <w:r w:rsidR="005A1F29" w:rsidRPr="0040024A">
        <w:rPr>
          <w:rFonts w:ascii="Arial" w:hAnsi="Arial" w:cs="Arial"/>
          <w:color w:val="000000" w:themeColor="text1"/>
          <w:sz w:val="20"/>
        </w:rPr>
        <w:t xml:space="preserve"> </w:t>
      </w:r>
      <w:r w:rsidRPr="0040024A">
        <w:rPr>
          <w:rFonts w:ascii="Arial" w:hAnsi="Arial" w:cs="Arial"/>
          <w:color w:val="000000" w:themeColor="text1"/>
          <w:sz w:val="20"/>
        </w:rPr>
        <w:t xml:space="preserve">usunięcia danych osobowych lub </w:t>
      </w:r>
      <w:r w:rsidR="005A1F29" w:rsidRPr="0040024A">
        <w:rPr>
          <w:rFonts w:ascii="Arial" w:hAnsi="Arial" w:cs="Arial"/>
          <w:color w:val="000000" w:themeColor="text1"/>
          <w:sz w:val="20"/>
        </w:rPr>
        <w:t xml:space="preserve">ograniczenia przetwarzania, </w:t>
      </w:r>
    </w:p>
    <w:p w:rsidR="005A1F29" w:rsidRPr="0040024A" w:rsidRDefault="005A1F29" w:rsidP="005A1F29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t>prawo do przenoszenia danych, tj.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 </w:t>
      </w:r>
      <w:r w:rsidRPr="0040024A">
        <w:rPr>
          <w:rFonts w:ascii="Arial" w:hAnsi="Arial" w:cs="Arial"/>
          <w:color w:val="000000" w:themeColor="text1"/>
          <w:sz w:val="20"/>
        </w:rPr>
        <w:t xml:space="preserve">prawo otrzymania od 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ORLEN </w:t>
      </w:r>
      <w:r w:rsidR="00236F0B">
        <w:rPr>
          <w:rFonts w:ascii="Arial" w:hAnsi="Arial" w:cs="Arial"/>
          <w:color w:val="000000" w:themeColor="text1"/>
          <w:sz w:val="20"/>
        </w:rPr>
        <w:t xml:space="preserve">Serwis </w:t>
      </w:r>
      <w:r w:rsidR="00663456" w:rsidRPr="0040024A">
        <w:rPr>
          <w:rFonts w:ascii="Arial" w:hAnsi="Arial" w:cs="Arial"/>
          <w:color w:val="000000" w:themeColor="text1"/>
          <w:sz w:val="20"/>
        </w:rPr>
        <w:t>S.A.</w:t>
      </w:r>
      <w:r w:rsidRPr="0040024A">
        <w:rPr>
          <w:rFonts w:ascii="Arial" w:hAnsi="Arial" w:cs="Arial"/>
          <w:color w:val="000000" w:themeColor="text1"/>
          <w:sz w:val="20"/>
        </w:rPr>
        <w:t xml:space="preserve"> danych osobowych, w ustrukturyzowanym, powszechnie używanym formacie informatycznym nadającym się do odczytu maszynowego. Może Pan/Pani przesłać te dane innemu administratorowi danych lub zażądać, aby 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ORLEN </w:t>
      </w:r>
      <w:r w:rsidR="00236F0B">
        <w:rPr>
          <w:rFonts w:ascii="Arial" w:hAnsi="Arial" w:cs="Arial"/>
          <w:color w:val="000000" w:themeColor="text1"/>
          <w:sz w:val="20"/>
        </w:rPr>
        <w:t xml:space="preserve">Serwis </w:t>
      </w:r>
      <w:r w:rsidR="00663456" w:rsidRPr="0040024A">
        <w:rPr>
          <w:rFonts w:ascii="Arial" w:hAnsi="Arial" w:cs="Arial"/>
          <w:color w:val="000000" w:themeColor="text1"/>
          <w:sz w:val="20"/>
        </w:rPr>
        <w:t>S.A.</w:t>
      </w:r>
      <w:r w:rsidRPr="0040024A">
        <w:rPr>
          <w:rFonts w:ascii="Arial" w:hAnsi="Arial" w:cs="Arial"/>
          <w:color w:val="000000" w:themeColor="text1"/>
          <w:sz w:val="20"/>
        </w:rPr>
        <w:t xml:space="preserve"> przesłał dane do innego administratora. Jednakże 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ORLEN </w:t>
      </w:r>
      <w:r w:rsidR="00236F0B">
        <w:rPr>
          <w:rFonts w:ascii="Arial" w:hAnsi="Arial" w:cs="Arial"/>
          <w:color w:val="000000" w:themeColor="text1"/>
          <w:sz w:val="20"/>
        </w:rPr>
        <w:t xml:space="preserve">Serwis 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S.A. </w:t>
      </w:r>
      <w:r w:rsidRPr="0040024A">
        <w:rPr>
          <w:rFonts w:ascii="Arial" w:hAnsi="Arial" w:cs="Arial"/>
          <w:color w:val="000000" w:themeColor="text1"/>
          <w:sz w:val="20"/>
        </w:rPr>
        <w:t>zrobi to, tylko jeśli takie przesłanie jest technicznie możliwe. Prawo do przenoszenia danych osobowych przysługuje tylko co do tych danych przetwarzanych na podstawie umowy z Panią/Panem,</w:t>
      </w:r>
    </w:p>
    <w:p w:rsidR="00F12319" w:rsidRPr="0040024A" w:rsidRDefault="005A1F29" w:rsidP="00F12319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t xml:space="preserve">prawo wniesienia sprzeciwu - w przypadkach, kiedy 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ORLEN </w:t>
      </w:r>
      <w:r w:rsidR="000B0804">
        <w:rPr>
          <w:rFonts w:ascii="Arial" w:hAnsi="Arial" w:cs="Arial"/>
          <w:color w:val="000000" w:themeColor="text1"/>
          <w:sz w:val="20"/>
        </w:rPr>
        <w:t xml:space="preserve">Serwis </w:t>
      </w:r>
      <w:r w:rsidR="00663456" w:rsidRPr="0040024A">
        <w:rPr>
          <w:rFonts w:ascii="Arial" w:hAnsi="Arial" w:cs="Arial"/>
          <w:color w:val="000000" w:themeColor="text1"/>
          <w:sz w:val="20"/>
        </w:rPr>
        <w:t>S.A.</w:t>
      </w:r>
      <w:r w:rsidRPr="0040024A">
        <w:rPr>
          <w:rFonts w:ascii="Arial" w:hAnsi="Arial" w:cs="Arial"/>
          <w:color w:val="000000" w:themeColor="text1"/>
          <w:sz w:val="20"/>
        </w:rPr>
        <w:t xml:space="preserve"> przetwarza Pani/Pana dane osobowe na podstawie swojego prawnie uzasadnionego interesu</w:t>
      </w:r>
      <w:r w:rsidR="00D54996" w:rsidRPr="0040024A">
        <w:rPr>
          <w:rFonts w:ascii="Arial" w:hAnsi="Arial" w:cs="Arial"/>
          <w:color w:val="000000" w:themeColor="text1"/>
          <w:sz w:val="20"/>
        </w:rPr>
        <w:t>;</w:t>
      </w:r>
      <w:r w:rsidRPr="0040024A">
        <w:rPr>
          <w:rFonts w:ascii="Arial" w:hAnsi="Arial" w:cs="Arial"/>
          <w:color w:val="000000" w:themeColor="text1"/>
          <w:sz w:val="20"/>
        </w:rPr>
        <w:t xml:space="preserve"> </w:t>
      </w:r>
      <w:r w:rsidR="00F12319" w:rsidRPr="0040024A">
        <w:rPr>
          <w:rFonts w:ascii="Arial" w:hAnsi="Arial" w:cs="Arial"/>
          <w:color w:val="000000" w:themeColor="text1"/>
          <w:sz w:val="20"/>
        </w:rPr>
        <w:t xml:space="preserve">sprzeciw można wyrazić ze względu na szczególną sytuację </w:t>
      </w:r>
      <w:r w:rsidR="00663456" w:rsidRPr="0040024A">
        <w:rPr>
          <w:rFonts w:ascii="Arial" w:hAnsi="Arial" w:cs="Arial"/>
          <w:color w:val="000000" w:themeColor="text1"/>
          <w:sz w:val="20"/>
        </w:rPr>
        <w:t>na adres poczty elektronicznej: daneosobowe</w:t>
      </w:r>
      <w:r w:rsidR="000B0804">
        <w:rPr>
          <w:rFonts w:ascii="Arial" w:hAnsi="Arial" w:cs="Arial"/>
          <w:color w:val="000000" w:themeColor="text1"/>
          <w:sz w:val="20"/>
        </w:rPr>
        <w:t>.serwis</w:t>
      </w:r>
      <w:r w:rsidR="00663456" w:rsidRPr="0040024A">
        <w:rPr>
          <w:rFonts w:ascii="Arial" w:hAnsi="Arial" w:cs="Arial"/>
          <w:color w:val="000000" w:themeColor="text1"/>
          <w:sz w:val="20"/>
        </w:rPr>
        <w:t>@orlen.pl lub adres siedziby ORLEN</w:t>
      </w:r>
      <w:r w:rsidR="000B0804">
        <w:rPr>
          <w:rFonts w:ascii="Arial" w:hAnsi="Arial" w:cs="Arial"/>
          <w:color w:val="000000" w:themeColor="text1"/>
          <w:sz w:val="20"/>
        </w:rPr>
        <w:t xml:space="preserve"> Serwis S.A. z dopiskiem „Ochrona</w:t>
      </w:r>
      <w:r w:rsidR="00663456" w:rsidRPr="0040024A">
        <w:rPr>
          <w:rFonts w:ascii="Arial" w:hAnsi="Arial" w:cs="Arial"/>
          <w:color w:val="000000" w:themeColor="text1"/>
          <w:sz w:val="20"/>
        </w:rPr>
        <w:t xml:space="preserve"> Danych” </w:t>
      </w:r>
    </w:p>
    <w:p w:rsidR="00930080" w:rsidRPr="0040024A" w:rsidRDefault="00265DE3" w:rsidP="0066345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40024A">
        <w:rPr>
          <w:rFonts w:ascii="Arial" w:hAnsi="Arial" w:cs="Arial"/>
          <w:color w:val="000000" w:themeColor="text1"/>
          <w:sz w:val="20"/>
        </w:rPr>
        <w:lastRenderedPageBreak/>
        <w:t>P</w:t>
      </w:r>
      <w:r w:rsidR="00BA6233" w:rsidRPr="0040024A">
        <w:rPr>
          <w:rFonts w:ascii="Arial" w:hAnsi="Arial" w:cs="Arial"/>
          <w:color w:val="000000" w:themeColor="text1"/>
          <w:sz w:val="20"/>
        </w:rPr>
        <w:t>rzysługuje</w:t>
      </w:r>
      <w:r w:rsidRPr="0040024A">
        <w:rPr>
          <w:rFonts w:ascii="Arial" w:hAnsi="Arial" w:cs="Arial"/>
          <w:color w:val="000000" w:themeColor="text1"/>
          <w:sz w:val="20"/>
        </w:rPr>
        <w:t xml:space="preserve"> Pani/Panu</w:t>
      </w:r>
      <w:r w:rsidR="00BA6233" w:rsidRPr="0040024A">
        <w:rPr>
          <w:rFonts w:ascii="Arial" w:hAnsi="Arial" w:cs="Arial"/>
          <w:color w:val="000000" w:themeColor="text1"/>
          <w:sz w:val="20"/>
        </w:rPr>
        <w:t xml:space="preserve"> prawo do wniesienia skargi do </w:t>
      </w:r>
      <w:r w:rsidR="00E239EF" w:rsidRPr="0040024A">
        <w:rPr>
          <w:rFonts w:ascii="Arial" w:hAnsi="Arial" w:cs="Arial"/>
          <w:color w:val="000000" w:themeColor="text1"/>
          <w:sz w:val="20"/>
        </w:rPr>
        <w:t>Prezesa Urzędu Ochrony Danych Oso</w:t>
      </w:r>
      <w:r w:rsidR="00D15D14" w:rsidRPr="0040024A">
        <w:rPr>
          <w:rFonts w:ascii="Arial" w:hAnsi="Arial" w:cs="Arial"/>
          <w:color w:val="000000" w:themeColor="text1"/>
          <w:sz w:val="20"/>
        </w:rPr>
        <w:t>bowych.</w:t>
      </w:r>
    </w:p>
    <w:sectPr w:rsidR="00930080" w:rsidRPr="004002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3B951" w16cid:durableId="1EA85C49"/>
  <w16cid:commentId w16cid:paraId="092BA5D5" w16cid:durableId="1EA83EC9"/>
  <w16cid:commentId w16cid:paraId="796FF88D" w16cid:durableId="1EA86188"/>
  <w16cid:commentId w16cid:paraId="13DBD104" w16cid:durableId="1EA85CA1"/>
  <w16cid:commentId w16cid:paraId="119FCEC5" w16cid:durableId="1EA7E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CB" w:rsidRDefault="00156CCB" w:rsidP="00CA73C7">
      <w:r>
        <w:separator/>
      </w:r>
    </w:p>
  </w:endnote>
  <w:endnote w:type="continuationSeparator" w:id="0">
    <w:p w:rsidR="00156CCB" w:rsidRDefault="00156CCB" w:rsidP="00C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C7" w:rsidRPr="00CA73C7" w:rsidRDefault="00CA73C7">
    <w:pPr>
      <w:pStyle w:val="Stopka"/>
      <w:rPr>
        <w:rFonts w:ascii="Arial" w:hAnsi="Arial" w:cs="Arial"/>
        <w:color w:val="808080" w:themeColor="background1" w:themeShade="80"/>
        <w:sz w:val="16"/>
        <w:szCs w:val="16"/>
      </w:rPr>
    </w:pPr>
    <w:r w:rsidRPr="00CA73C7">
      <w:rPr>
        <w:rFonts w:ascii="Arial" w:hAnsi="Arial" w:cs="Arial"/>
        <w:color w:val="808080" w:themeColor="background1" w:themeShade="80"/>
        <w:sz w:val="16"/>
        <w:szCs w:val="16"/>
      </w:rPr>
      <w:t xml:space="preserve">Wersja z dnia </w:t>
    </w:r>
    <w:r w:rsidR="00795FB7">
      <w:rPr>
        <w:rFonts w:ascii="Arial" w:hAnsi="Arial" w:cs="Arial"/>
        <w:color w:val="808080" w:themeColor="background1" w:themeShade="80"/>
        <w:sz w:val="16"/>
        <w:szCs w:val="16"/>
      </w:rPr>
      <w:t>12.02</w:t>
    </w:r>
    <w:r w:rsidR="00EB3243">
      <w:rPr>
        <w:rFonts w:ascii="Arial" w:hAnsi="Arial" w:cs="Arial"/>
        <w:color w:val="808080" w:themeColor="background1" w:themeShade="80"/>
        <w:sz w:val="16"/>
        <w:szCs w:val="16"/>
      </w:rPr>
      <w:t>.</w:t>
    </w:r>
    <w:r w:rsidR="00795FB7">
      <w:rPr>
        <w:rFonts w:ascii="Arial" w:hAnsi="Arial" w:cs="Arial"/>
        <w:color w:val="808080" w:themeColor="background1" w:themeShade="80"/>
        <w:sz w:val="16"/>
        <w:szCs w:val="16"/>
      </w:rPr>
      <w:t>.2019</w:t>
    </w:r>
    <w:r w:rsidRPr="00CA73C7">
      <w:rPr>
        <w:rFonts w:ascii="Arial" w:hAnsi="Arial" w:cs="Arial"/>
        <w:color w:val="808080" w:themeColor="background1" w:themeShade="80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CB" w:rsidRDefault="00156CCB" w:rsidP="00CA73C7">
      <w:r>
        <w:separator/>
      </w:r>
    </w:p>
  </w:footnote>
  <w:footnote w:type="continuationSeparator" w:id="0">
    <w:p w:rsidR="00156CCB" w:rsidRDefault="00156CCB" w:rsidP="00CA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BE7D96"/>
    <w:multiLevelType w:val="hybridMultilevel"/>
    <w:tmpl w:val="C44AFB02"/>
    <w:lvl w:ilvl="0" w:tplc="D6EEEF0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27108F"/>
    <w:multiLevelType w:val="hybridMultilevel"/>
    <w:tmpl w:val="6A2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25F3"/>
    <w:multiLevelType w:val="hybridMultilevel"/>
    <w:tmpl w:val="B8D0A3BC"/>
    <w:lvl w:ilvl="0" w:tplc="6FFA280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2E5"/>
    <w:multiLevelType w:val="multilevel"/>
    <w:tmpl w:val="72409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33"/>
    <w:rsid w:val="00022B03"/>
    <w:rsid w:val="0003088F"/>
    <w:rsid w:val="000B0804"/>
    <w:rsid w:val="000F53CC"/>
    <w:rsid w:val="00156CCB"/>
    <w:rsid w:val="00177FD9"/>
    <w:rsid w:val="00200947"/>
    <w:rsid w:val="00227469"/>
    <w:rsid w:val="00236F0B"/>
    <w:rsid w:val="00242F17"/>
    <w:rsid w:val="00255375"/>
    <w:rsid w:val="00261B57"/>
    <w:rsid w:val="00265DE3"/>
    <w:rsid w:val="002907DD"/>
    <w:rsid w:val="002B0C4A"/>
    <w:rsid w:val="003419D0"/>
    <w:rsid w:val="003E02AF"/>
    <w:rsid w:val="0040024A"/>
    <w:rsid w:val="00400FB1"/>
    <w:rsid w:val="00476CD7"/>
    <w:rsid w:val="00506B36"/>
    <w:rsid w:val="005A1F29"/>
    <w:rsid w:val="00626BB1"/>
    <w:rsid w:val="00663456"/>
    <w:rsid w:val="006A0D06"/>
    <w:rsid w:val="006A69BC"/>
    <w:rsid w:val="006B086C"/>
    <w:rsid w:val="006B7D78"/>
    <w:rsid w:val="0070526A"/>
    <w:rsid w:val="00795FB7"/>
    <w:rsid w:val="007A752D"/>
    <w:rsid w:val="008237EC"/>
    <w:rsid w:val="008503A0"/>
    <w:rsid w:val="008D3B9C"/>
    <w:rsid w:val="008D631D"/>
    <w:rsid w:val="008F1406"/>
    <w:rsid w:val="008F74B3"/>
    <w:rsid w:val="0090588F"/>
    <w:rsid w:val="00915EA6"/>
    <w:rsid w:val="00930080"/>
    <w:rsid w:val="00974A9E"/>
    <w:rsid w:val="009E1E41"/>
    <w:rsid w:val="00A17232"/>
    <w:rsid w:val="00A638CF"/>
    <w:rsid w:val="00A63AF2"/>
    <w:rsid w:val="00A70B0D"/>
    <w:rsid w:val="00A70C1F"/>
    <w:rsid w:val="00AC4AAC"/>
    <w:rsid w:val="00BA6233"/>
    <w:rsid w:val="00BC3688"/>
    <w:rsid w:val="00BF6177"/>
    <w:rsid w:val="00C04EFD"/>
    <w:rsid w:val="00C55FBE"/>
    <w:rsid w:val="00CA04A7"/>
    <w:rsid w:val="00CA6863"/>
    <w:rsid w:val="00CA73C7"/>
    <w:rsid w:val="00D15D14"/>
    <w:rsid w:val="00D54996"/>
    <w:rsid w:val="00D71261"/>
    <w:rsid w:val="00DB51F3"/>
    <w:rsid w:val="00E239EF"/>
    <w:rsid w:val="00E60A16"/>
    <w:rsid w:val="00E75A8D"/>
    <w:rsid w:val="00EA187F"/>
    <w:rsid w:val="00EB3243"/>
    <w:rsid w:val="00ED6F35"/>
    <w:rsid w:val="00EF0820"/>
    <w:rsid w:val="00F12319"/>
    <w:rsid w:val="00F30440"/>
    <w:rsid w:val="00F318DE"/>
    <w:rsid w:val="00F774B2"/>
    <w:rsid w:val="00FA37A3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CE80"/>
  <w15:docId w15:val="{051FA83E-8F92-4E3E-BEF1-6D1CE87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A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F2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F2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2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4B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9">
    <w:name w:val="Style9"/>
    <w:basedOn w:val="Normalny"/>
    <w:uiPriority w:val="99"/>
    <w:rsid w:val="00DB51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character" w:customStyle="1" w:styleId="FontStyle23">
    <w:name w:val="Font Style23"/>
    <w:basedOn w:val="Domylnaczcionkaakapitu"/>
    <w:uiPriority w:val="99"/>
    <w:rsid w:val="00DB51F3"/>
    <w:rPr>
      <w:rFonts w:ascii="Times New Roman" w:hAnsi="Times New Roman" w:cs="Times New Roman" w:hint="default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Description xmlns="70620b8f-092d-44b4-89e9-3800f10d2d4c" xsi:nil="true"/>
    <DocumentWeight xmlns="70620b8f-092d-44b4-89e9-3800f10d2d4c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OpenInNewWindow xmlns="70620b8f-092d-44b4-89e9-3800f10d2d4c">false</OpenInNewWindow>
    <TaxCatchAll xmlns="dd0a59eb-562c-4429-9b98-f1c85114c1d4"/>
    <PublishDate xmlns="dd0a59eb-562c-4429-9b98-f1c85114c1d4">2018-05-28T22:00:00+00:00</Publish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7D223-16A1-4DCE-9AC9-E466A1098485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d0a59eb-562c-4429-9b98-f1c85114c1d4"/>
    <ds:schemaRef ds:uri="70620b8f-092d-44b4-89e9-3800f10d2d4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B889B2-4E10-41EA-8CB2-35AE7BC75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A3429-5410-4766-B457-06659C13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Koziński</dc:creator>
  <cp:lastModifiedBy>Rostkowska Grażyna (OSE)</cp:lastModifiedBy>
  <cp:revision>2</cp:revision>
  <cp:lastPrinted>2018-12-17T07:12:00Z</cp:lastPrinted>
  <dcterms:created xsi:type="dcterms:W3CDTF">2021-02-22T11:29:00Z</dcterms:created>
  <dcterms:modified xsi:type="dcterms:W3CDTF">2021-02-22T11:29:00Z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0x010100BBF924B06F31F641B491935761803EDA</vt:lpwstr>
  </property>
  <property fmtid="{D5CDD505-2E9C-101B-9397-08002B2CF9AE}" pid="3" name="TaxKeyword">
    <vt:lpwstr/>
  </property>
</Properties>
</file>